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82A33" w:rsidRPr="00882A33" w:rsidRDefault="00882A33" w:rsidP="0088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</w:t>
      </w:r>
      <w:r w:rsidR="0017249F">
        <w:rPr>
          <w:rFonts w:ascii="Arial" w:hAnsi="Arial" w:cs="Arial"/>
          <w:b/>
          <w:sz w:val="24"/>
          <w:szCs w:val="24"/>
        </w:rPr>
        <w:t>41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2C514A" w:rsidRPr="00882A33" w:rsidRDefault="00882A33" w:rsidP="0088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17249F" w:rsidRPr="0017249F">
        <w:rPr>
          <w:rFonts w:ascii="Arial" w:hAnsi="Arial" w:cs="Arial"/>
          <w:b/>
          <w:sz w:val="24"/>
          <w:szCs w:val="24"/>
        </w:rPr>
        <w:t>LENTE NIKAF-S 70-200 F2.8E FL EDVR”</w:t>
      </w:r>
      <w:bookmarkStart w:id="0" w:name="_GoBack"/>
      <w:bookmarkEnd w:id="0"/>
    </w:p>
    <w:p w:rsidR="0017249F" w:rsidRPr="00690447" w:rsidRDefault="0017249F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249F" w:rsidRPr="00690447" w:rsidRDefault="0017249F" w:rsidP="006904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90447">
        <w:rPr>
          <w:rFonts w:ascii="Arial" w:hAnsi="Arial" w:cs="Arial"/>
          <w:b/>
          <w:sz w:val="24"/>
          <w:szCs w:val="24"/>
          <w:u w:val="single"/>
        </w:rPr>
        <w:t xml:space="preserve">REQUERIMIENTOS ESPECÍFICOS </w:t>
      </w:r>
    </w:p>
    <w:p w:rsidR="0017249F" w:rsidRPr="00690447" w:rsidRDefault="0017249F" w:rsidP="006904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249F" w:rsidRPr="00690447" w:rsidRDefault="0017249F" w:rsidP="006904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LENTE NIKON AF-S 70-200 F/2.8 E FL EDVR</w:t>
      </w:r>
    </w:p>
    <w:p w:rsidR="0017249F" w:rsidRPr="00690447" w:rsidRDefault="0017249F" w:rsidP="00690447">
      <w:pPr>
        <w:pStyle w:val="Prrafodelista"/>
        <w:numPr>
          <w:ilvl w:val="0"/>
          <w:numId w:val="36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Óptica de vanguardia para la máxima definición.</w:t>
      </w:r>
    </w:p>
    <w:p w:rsidR="0017249F" w:rsidRPr="00690447" w:rsidRDefault="0017249F" w:rsidP="00690447">
      <w:pPr>
        <w:pStyle w:val="Prrafodelista"/>
        <w:numPr>
          <w:ilvl w:val="0"/>
          <w:numId w:val="36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Un diseño aún más resistente y con tratamiento impermeable.</w:t>
      </w:r>
    </w:p>
    <w:p w:rsidR="0017249F" w:rsidRPr="00690447" w:rsidRDefault="0017249F" w:rsidP="00690447">
      <w:pPr>
        <w:pStyle w:val="Prrafodelista"/>
        <w:numPr>
          <w:ilvl w:val="0"/>
          <w:numId w:val="36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Brillante en poca luz.</w:t>
      </w:r>
    </w:p>
    <w:p w:rsidR="0017249F" w:rsidRPr="00690447" w:rsidRDefault="0017249F" w:rsidP="00690447">
      <w:pPr>
        <w:pStyle w:val="Prrafodelista"/>
        <w:numPr>
          <w:ilvl w:val="0"/>
          <w:numId w:val="36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Enfoque preciso.</w:t>
      </w:r>
    </w:p>
    <w:p w:rsidR="0017249F" w:rsidRPr="00690447" w:rsidRDefault="0017249F" w:rsidP="006904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90447">
        <w:rPr>
          <w:rFonts w:ascii="Arial" w:hAnsi="Arial" w:cs="Arial"/>
          <w:b/>
          <w:sz w:val="24"/>
          <w:szCs w:val="24"/>
          <w:u w:val="single"/>
        </w:rPr>
        <w:t>ESPECIFICACIONES TÉCNICAS</w:t>
      </w:r>
    </w:p>
    <w:p w:rsidR="0017249F" w:rsidRPr="00690447" w:rsidRDefault="0017249F" w:rsidP="006904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Tipo de montura: Niko F-Bayoneta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Escala de distancia focal: 70-200mm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Relación del zoom: 2.9 x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Apertura máxima: f/2.8</w:t>
      </w:r>
    </w:p>
    <w:p w:rsidR="0017249F" w:rsidRPr="00690447" w:rsidRDefault="005F03F0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Apertura mí</w:t>
      </w:r>
      <w:r w:rsidR="0017249F" w:rsidRPr="00690447">
        <w:rPr>
          <w:rFonts w:ascii="Arial" w:hAnsi="Arial" w:cs="Arial"/>
          <w:sz w:val="24"/>
          <w:szCs w:val="24"/>
        </w:rPr>
        <w:t>nima f/22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Formato Fx/35 mm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Angulo de visión máximo: (formato DX) 22°50´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 xml:space="preserve">Angulo de visión mínimo: (formato DX) 8° 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Angulo de visión máximo: (formato FX) 34°20´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Angulo de visión mínimo: (formato FX) 12°20´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Relación de reproducción máxima 0.12x.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Elementos de los objetivos: 21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Formato(s) compatible (s): FX Y DX.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 xml:space="preserve">Película de 35 mm. 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Estabilización de la imagen con reducción de la vibración (vibration reduction, VR): Sí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 xml:space="preserve">Láminas del diafragma:9 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 xml:space="preserve">Información sobre la distancia Sí 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 xml:space="preserve">Capacidad de nanocristal sí 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 xml:space="preserve">Autofoco. Sí 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AF-S (motor de onda silenciosa): sí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Distancia mínima de enfoque: 4.6 pies (1.4m)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Modo de enfoque: manual / automático.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Tipo G.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Tamaño del filtro: 77mm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 xml:space="preserve">Acepta filtros tipo: atornillable 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Compatible con los teleconvertidores AF-S Nikon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Aprox. Dimensiones (diámetro x longitud) 87 x 205.5 mm</w:t>
      </w:r>
    </w:p>
    <w:p w:rsidR="0017249F" w:rsidRPr="00690447" w:rsidRDefault="0017249F" w:rsidP="00690447">
      <w:pPr>
        <w:pStyle w:val="Prrafodelista"/>
        <w:numPr>
          <w:ilvl w:val="0"/>
          <w:numId w:val="37"/>
        </w:numPr>
        <w:spacing w:after="280" w:line="240" w:lineRule="auto"/>
        <w:rPr>
          <w:rFonts w:ascii="Arial" w:hAnsi="Arial" w:cs="Arial"/>
          <w:sz w:val="24"/>
          <w:szCs w:val="24"/>
        </w:rPr>
      </w:pPr>
      <w:r w:rsidRPr="00690447">
        <w:rPr>
          <w:rFonts w:ascii="Arial" w:hAnsi="Arial" w:cs="Arial"/>
          <w:sz w:val="24"/>
          <w:szCs w:val="24"/>
        </w:rPr>
        <w:t>Aprox. Peso: 1540</w:t>
      </w:r>
    </w:p>
    <w:sectPr w:rsidR="0017249F" w:rsidRPr="00690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0D" w:rsidRDefault="00963B0D" w:rsidP="00C22F5D">
      <w:pPr>
        <w:spacing w:after="0" w:line="240" w:lineRule="auto"/>
      </w:pPr>
      <w:r>
        <w:separator/>
      </w:r>
    </w:p>
  </w:endnote>
  <w:endnote w:type="continuationSeparator" w:id="0">
    <w:p w:rsidR="00963B0D" w:rsidRDefault="00963B0D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0D" w:rsidRDefault="00963B0D" w:rsidP="00C22F5D">
      <w:pPr>
        <w:spacing w:after="0" w:line="240" w:lineRule="auto"/>
      </w:pPr>
      <w:r>
        <w:separator/>
      </w:r>
    </w:p>
  </w:footnote>
  <w:footnote w:type="continuationSeparator" w:id="0">
    <w:p w:rsidR="00963B0D" w:rsidRDefault="00963B0D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2FF3"/>
    <w:multiLevelType w:val="hybridMultilevel"/>
    <w:tmpl w:val="95704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B06FA"/>
    <w:multiLevelType w:val="hybridMultilevel"/>
    <w:tmpl w:val="A1966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25"/>
  </w:num>
  <w:num w:numId="7">
    <w:abstractNumId w:val="19"/>
  </w:num>
  <w:num w:numId="8">
    <w:abstractNumId w:val="10"/>
  </w:num>
  <w:num w:numId="9">
    <w:abstractNumId w:val="15"/>
  </w:num>
  <w:num w:numId="10">
    <w:abstractNumId w:val="8"/>
  </w:num>
  <w:num w:numId="11">
    <w:abstractNumId w:val="23"/>
  </w:num>
  <w:num w:numId="12">
    <w:abstractNumId w:val="31"/>
  </w:num>
  <w:num w:numId="13">
    <w:abstractNumId w:val="34"/>
  </w:num>
  <w:num w:numId="14">
    <w:abstractNumId w:val="20"/>
  </w:num>
  <w:num w:numId="15">
    <w:abstractNumId w:val="33"/>
  </w:num>
  <w:num w:numId="16">
    <w:abstractNumId w:val="27"/>
  </w:num>
  <w:num w:numId="17">
    <w:abstractNumId w:val="29"/>
  </w:num>
  <w:num w:numId="18">
    <w:abstractNumId w:val="12"/>
  </w:num>
  <w:num w:numId="19">
    <w:abstractNumId w:val="21"/>
  </w:num>
  <w:num w:numId="20">
    <w:abstractNumId w:val="9"/>
  </w:num>
  <w:num w:numId="21">
    <w:abstractNumId w:val="4"/>
  </w:num>
  <w:num w:numId="22">
    <w:abstractNumId w:val="28"/>
  </w:num>
  <w:num w:numId="23">
    <w:abstractNumId w:val="32"/>
  </w:num>
  <w:num w:numId="24">
    <w:abstractNumId w:val="22"/>
  </w:num>
  <w:num w:numId="25">
    <w:abstractNumId w:val="2"/>
  </w:num>
  <w:num w:numId="26">
    <w:abstractNumId w:val="6"/>
  </w:num>
  <w:num w:numId="27">
    <w:abstractNumId w:val="26"/>
  </w:num>
  <w:num w:numId="28">
    <w:abstractNumId w:val="1"/>
  </w:num>
  <w:num w:numId="29">
    <w:abstractNumId w:val="24"/>
  </w:num>
  <w:num w:numId="30">
    <w:abstractNumId w:val="13"/>
  </w:num>
  <w:num w:numId="31">
    <w:abstractNumId w:val="5"/>
  </w:num>
  <w:num w:numId="32">
    <w:abstractNumId w:val="18"/>
  </w:num>
  <w:num w:numId="33">
    <w:abstractNumId w:val="7"/>
  </w:num>
  <w:num w:numId="34">
    <w:abstractNumId w:val="0"/>
  </w:num>
  <w:num w:numId="35">
    <w:abstractNumId w:val="35"/>
  </w:num>
  <w:num w:numId="36">
    <w:abstractNumId w:val="1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249F"/>
    <w:rsid w:val="00175724"/>
    <w:rsid w:val="001F1383"/>
    <w:rsid w:val="00205B91"/>
    <w:rsid w:val="00215FD4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E1C04"/>
    <w:rsid w:val="00402D14"/>
    <w:rsid w:val="004326B3"/>
    <w:rsid w:val="004616A1"/>
    <w:rsid w:val="00491492"/>
    <w:rsid w:val="00491D1B"/>
    <w:rsid w:val="004F7F2D"/>
    <w:rsid w:val="005116E8"/>
    <w:rsid w:val="00522CE4"/>
    <w:rsid w:val="00533C9B"/>
    <w:rsid w:val="00535689"/>
    <w:rsid w:val="0058667D"/>
    <w:rsid w:val="005A235F"/>
    <w:rsid w:val="005F03F0"/>
    <w:rsid w:val="0060171F"/>
    <w:rsid w:val="006120E7"/>
    <w:rsid w:val="00676779"/>
    <w:rsid w:val="00690447"/>
    <w:rsid w:val="006C17A8"/>
    <w:rsid w:val="006D754E"/>
    <w:rsid w:val="00724B31"/>
    <w:rsid w:val="00756259"/>
    <w:rsid w:val="007C2829"/>
    <w:rsid w:val="007D17D1"/>
    <w:rsid w:val="00802D6F"/>
    <w:rsid w:val="00882A33"/>
    <w:rsid w:val="008B51C3"/>
    <w:rsid w:val="0091599F"/>
    <w:rsid w:val="00920F05"/>
    <w:rsid w:val="00963B0D"/>
    <w:rsid w:val="0096693A"/>
    <w:rsid w:val="009D6178"/>
    <w:rsid w:val="009E45A4"/>
    <w:rsid w:val="00A24D9E"/>
    <w:rsid w:val="00A341D7"/>
    <w:rsid w:val="00A3726A"/>
    <w:rsid w:val="00A75FE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373E9"/>
    <w:rsid w:val="00E4470E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398F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cp:lastPrinted>2018-09-10T19:38:00Z</cp:lastPrinted>
  <dcterms:created xsi:type="dcterms:W3CDTF">2018-09-19T20:26:00Z</dcterms:created>
  <dcterms:modified xsi:type="dcterms:W3CDTF">2018-10-24T19:00:00Z</dcterms:modified>
</cp:coreProperties>
</file>